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441" w:lineRule="auto"/>
        <w:jc w:val="center"/>
        <w:rPr>
          <w:rFonts w:ascii="Times New Roman" w:cs="Times New Roman" w:eastAsia="Times New Roman" w:hAnsi="Times New Roman"/>
          <w:b w:val="1"/>
          <w:color w:val="393939"/>
          <w:sz w:val="30"/>
          <w:szCs w:val="3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93939"/>
          <w:sz w:val="30"/>
          <w:szCs w:val="30"/>
          <w:u w:val="single"/>
          <w:rtl w:val="0"/>
        </w:rPr>
        <w:t xml:space="preserve">Érintetti Jogosultsággal kapcsolatos kérvény</w:t>
      </w:r>
    </w:p>
    <w:p w:rsidR="00000000" w:rsidDel="00000000" w:rsidP="00000000" w:rsidRDefault="00000000" w:rsidRPr="00000000" w14:paraId="00000002">
      <w:pPr>
        <w:spacing w:after="240" w:before="240" w:line="441" w:lineRule="auto"/>
        <w:rPr>
          <w:rFonts w:ascii="Times New Roman" w:cs="Times New Roman" w:eastAsia="Times New Roman" w:hAnsi="Times New Roman"/>
          <w:b w:val="1"/>
          <w:color w:val="39393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441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ADATKEZELŐ ALAPADATAI</w:t>
      </w:r>
    </w:p>
    <w:p w:rsidR="00000000" w:rsidDel="00000000" w:rsidP="00000000" w:rsidRDefault="00000000" w:rsidRPr="00000000" w14:paraId="00000004">
      <w:pPr>
        <w:spacing w:after="240" w:before="240" w:line="441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Név: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Manhertz Éva e.v.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441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Székhely: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2085 Pilisvörösvár Görgey utca 3</w:t>
      </w:r>
    </w:p>
    <w:p w:rsidR="00000000" w:rsidDel="00000000" w:rsidP="00000000" w:rsidRDefault="00000000" w:rsidRPr="00000000" w14:paraId="00000006">
      <w:pPr>
        <w:spacing w:after="240" w:before="240" w:line="441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Nyilvántartási szám: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32428915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441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Adószám.: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66180230-1-33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441" w:lineRule="auto"/>
        <w:rPr>
          <w:rFonts w:ascii="Times New Roman" w:cs="Times New Roman" w:eastAsia="Times New Roman" w:hAnsi="Times New Roman"/>
          <w:b w:val="1"/>
          <w:color w:val="39393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93939"/>
          <w:sz w:val="24"/>
          <w:szCs w:val="24"/>
          <w:rtl w:val="0"/>
        </w:rPr>
        <w:t xml:space="preserve">KÉRVÉNYEZŐ ADATAI:</w:t>
      </w:r>
    </w:p>
    <w:p w:rsidR="00000000" w:rsidDel="00000000" w:rsidP="00000000" w:rsidRDefault="00000000" w:rsidRPr="00000000" w14:paraId="00000009">
      <w:pPr>
        <w:spacing w:after="240" w:before="240" w:line="441" w:lineRule="auto"/>
        <w:rPr>
          <w:rFonts w:ascii="Times New Roman" w:cs="Times New Roman" w:eastAsia="Times New Roman" w:hAnsi="Times New Roman"/>
          <w:color w:val="39393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939"/>
          <w:sz w:val="24"/>
          <w:szCs w:val="24"/>
          <w:rtl w:val="0"/>
        </w:rPr>
        <w:t xml:space="preserve">Név:</w:t>
      </w:r>
    </w:p>
    <w:p w:rsidR="00000000" w:rsidDel="00000000" w:rsidP="00000000" w:rsidRDefault="00000000" w:rsidRPr="00000000" w14:paraId="0000000A">
      <w:pPr>
        <w:spacing w:after="240" w:before="240" w:line="441" w:lineRule="auto"/>
        <w:rPr>
          <w:rFonts w:ascii="Times New Roman" w:cs="Times New Roman" w:eastAsia="Times New Roman" w:hAnsi="Times New Roman"/>
          <w:color w:val="39393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939"/>
          <w:sz w:val="24"/>
          <w:szCs w:val="24"/>
          <w:rtl w:val="0"/>
        </w:rPr>
        <w:t xml:space="preserve">E-mail cím:</w:t>
      </w:r>
    </w:p>
    <w:p w:rsidR="00000000" w:rsidDel="00000000" w:rsidP="00000000" w:rsidRDefault="00000000" w:rsidRPr="00000000" w14:paraId="0000000B">
      <w:pPr>
        <w:spacing w:after="240" w:before="240" w:line="441" w:lineRule="auto"/>
        <w:rPr>
          <w:rFonts w:ascii="Times New Roman" w:cs="Times New Roman" w:eastAsia="Times New Roman" w:hAnsi="Times New Roman"/>
          <w:color w:val="39393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939"/>
          <w:sz w:val="24"/>
          <w:szCs w:val="24"/>
          <w:rtl w:val="0"/>
        </w:rPr>
        <w:t xml:space="preserve">Azonosításhoz szükséges egyéb adat (szerződésszám, azonosító):</w:t>
      </w:r>
    </w:p>
    <w:p w:rsidR="00000000" w:rsidDel="00000000" w:rsidP="00000000" w:rsidRDefault="00000000" w:rsidRPr="00000000" w14:paraId="0000000C">
      <w:pPr>
        <w:spacing w:after="240" w:before="240" w:line="441" w:lineRule="auto"/>
        <w:rPr>
          <w:rFonts w:ascii="Times New Roman" w:cs="Times New Roman" w:eastAsia="Times New Roman" w:hAnsi="Times New Roman"/>
          <w:b w:val="1"/>
          <w:color w:val="39393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939"/>
          <w:sz w:val="24"/>
          <w:szCs w:val="24"/>
          <w:rtl w:val="0"/>
        </w:rPr>
        <w:t xml:space="preserve">Csatolt dokumentum: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441" w:lineRule="auto"/>
        <w:rPr>
          <w:rFonts w:ascii="Times New Roman" w:cs="Times New Roman" w:eastAsia="Times New Roman" w:hAnsi="Times New Roman"/>
          <w:b w:val="1"/>
          <w:color w:val="39393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93939"/>
          <w:sz w:val="24"/>
          <w:szCs w:val="24"/>
          <w:rtl w:val="0"/>
        </w:rPr>
        <w:t xml:space="preserve">KÉRVÉNY TÁRGYA:</w:t>
      </w:r>
    </w:p>
    <w:p w:rsidR="00000000" w:rsidDel="00000000" w:rsidP="00000000" w:rsidRDefault="00000000" w:rsidRPr="00000000" w14:paraId="0000000E">
      <w:pPr>
        <w:spacing w:after="240" w:before="240" w:line="441" w:lineRule="auto"/>
        <w:rPr>
          <w:rFonts w:ascii="Times New Roman" w:cs="Times New Roman" w:eastAsia="Times New Roman" w:hAnsi="Times New Roman"/>
          <w:color w:val="39393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939"/>
          <w:sz w:val="24"/>
          <w:szCs w:val="24"/>
          <w:rtl w:val="0"/>
        </w:rPr>
        <w:t xml:space="preserve">A kérvényező alábbi érintetti jogával kíván élni: (X-elje be)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939"/>
          <w:sz w:val="24"/>
          <w:szCs w:val="24"/>
          <w:rtl w:val="0"/>
        </w:rPr>
        <w:t xml:space="preserve">Hozzáférési jog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939"/>
          <w:sz w:val="24"/>
          <w:szCs w:val="24"/>
          <w:rtl w:val="0"/>
        </w:rPr>
        <w:t xml:space="preserve">Helyesbítéshez való jog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939"/>
          <w:sz w:val="24"/>
          <w:szCs w:val="24"/>
          <w:rtl w:val="0"/>
        </w:rPr>
        <w:t xml:space="preserve">Törléshez való jog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939"/>
          <w:sz w:val="24"/>
          <w:szCs w:val="24"/>
          <w:rtl w:val="0"/>
        </w:rPr>
        <w:t xml:space="preserve">Adatkezelés korlátozásához való jog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939"/>
          <w:sz w:val="24"/>
          <w:szCs w:val="24"/>
          <w:rtl w:val="0"/>
        </w:rPr>
        <w:t xml:space="preserve">Adathordozhatósághoz való jog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939"/>
          <w:sz w:val="24"/>
          <w:szCs w:val="24"/>
          <w:rtl w:val="0"/>
        </w:rPr>
        <w:t xml:space="preserve">Tiltakozáshoz való jog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939"/>
          <w:sz w:val="24"/>
          <w:szCs w:val="24"/>
          <w:rtl w:val="0"/>
        </w:rPr>
        <w:t xml:space="preserve">Automatikus döntéshozatal elleni tiltakozáshoz való jog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Times New Roman" w:cs="Times New Roman" w:eastAsia="Times New Roman" w:hAnsi="Times New Roman"/>
          <w:color w:val="39393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="441" w:lineRule="auto"/>
        <w:rPr>
          <w:rFonts w:ascii="Times New Roman" w:cs="Times New Roman" w:eastAsia="Times New Roman" w:hAnsi="Times New Roman"/>
          <w:b w:val="1"/>
          <w:color w:val="39393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93939"/>
          <w:sz w:val="24"/>
          <w:szCs w:val="24"/>
          <w:rtl w:val="0"/>
        </w:rPr>
        <w:t xml:space="preserve">KÉRVÉNY RÉSZLETES LEÍRÁSA:</w:t>
      </w:r>
    </w:p>
    <w:p w:rsidR="00000000" w:rsidDel="00000000" w:rsidP="00000000" w:rsidRDefault="00000000" w:rsidRPr="00000000" w14:paraId="00000018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color w:val="39393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939"/>
          <w:sz w:val="24"/>
          <w:szCs w:val="24"/>
          <w:rtl w:val="0"/>
        </w:rPr>
        <w:t xml:space="preserve">Adatkezelőnek a kérvény kézhezvételét követően egy (1) hónap áll rendelkezésére, hogy az ügyet érdemben megvizsgálja és a kérelemmel kapcsolatos álláspontját, illetve intézkedéseit indoklással ellátva az ügyfélnek írásban megküldje, melyet 2 hónappal indokolt esetben meghosszabbíthat. Az ügyintézéssel kapcsolatos további részletes tájékoztatást az adatkezelési tájékoztatóban talál, amely elérhető a Cég telephelyén és a weboldalon is.</w:t>
      </w:r>
    </w:p>
    <w:p w:rsidR="00000000" w:rsidDel="00000000" w:rsidP="00000000" w:rsidRDefault="00000000" w:rsidRPr="00000000" w14:paraId="00000019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color w:val="39393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939"/>
          <w:sz w:val="24"/>
          <w:szCs w:val="24"/>
          <w:rtl w:val="0"/>
        </w:rPr>
        <w:t xml:space="preserve">Amennyiben személyes adatai kezelésével kapcsolatban panasszal kíván élni panaszát a Nemzeti Adatvédelmi és Információszabadság Hatóságnak címezheti, http://naih.hu,telefonszám: +36 (1) 391-1400, postacím: 1363 Budapest, Pf.: 9., 1055 Budapest, Falk Miksa utca 9-11, e-mail: ugyfelszolgalat@naih.hu).</w:t>
      </w:r>
    </w:p>
    <w:p w:rsidR="00000000" w:rsidDel="00000000" w:rsidP="00000000" w:rsidRDefault="00000000" w:rsidRPr="00000000" w14:paraId="0000001A">
      <w:pPr>
        <w:spacing w:after="240" w:before="240" w:line="360" w:lineRule="auto"/>
        <w:rPr>
          <w:rFonts w:ascii="Times New Roman" w:cs="Times New Roman" w:eastAsia="Times New Roman" w:hAnsi="Times New Roman"/>
          <w:color w:val="39393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="360" w:lineRule="auto"/>
        <w:rPr>
          <w:rFonts w:ascii="Times New Roman" w:cs="Times New Roman" w:eastAsia="Times New Roman" w:hAnsi="Times New Roman"/>
          <w:color w:val="39393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939"/>
          <w:sz w:val="24"/>
          <w:szCs w:val="24"/>
          <w:rtl w:val="0"/>
        </w:rPr>
        <w:t xml:space="preserve">Az alábbi címre kérem a tájékoztatást részemre megküldeni szíveskedjen: </w:t>
      </w:r>
    </w:p>
    <w:p w:rsidR="00000000" w:rsidDel="00000000" w:rsidP="00000000" w:rsidRDefault="00000000" w:rsidRPr="00000000" w14:paraId="0000001C">
      <w:pPr>
        <w:spacing w:after="240" w:before="240" w:line="360" w:lineRule="auto"/>
        <w:rPr>
          <w:rFonts w:ascii="Times New Roman" w:cs="Times New Roman" w:eastAsia="Times New Roman" w:hAnsi="Times New Roman"/>
          <w:color w:val="39393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939"/>
          <w:sz w:val="24"/>
          <w:szCs w:val="24"/>
          <w:rtl w:val="0"/>
        </w:rPr>
        <w:t xml:space="preserve">................................................................</w:t>
      </w:r>
    </w:p>
    <w:p w:rsidR="00000000" w:rsidDel="00000000" w:rsidP="00000000" w:rsidRDefault="00000000" w:rsidRPr="00000000" w14:paraId="0000001D">
      <w:pPr>
        <w:spacing w:after="240" w:before="240" w:line="360" w:lineRule="auto"/>
        <w:rPr>
          <w:rFonts w:ascii="Times New Roman" w:cs="Times New Roman" w:eastAsia="Times New Roman" w:hAnsi="Times New Roman"/>
          <w:color w:val="39393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color w:val="39393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color w:val="39393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939"/>
          <w:sz w:val="24"/>
          <w:szCs w:val="24"/>
          <w:rtl w:val="0"/>
        </w:rPr>
        <w:t xml:space="preserve">Kelt: ................................., ................................</w:t>
      </w:r>
    </w:p>
    <w:p w:rsidR="00000000" w:rsidDel="00000000" w:rsidP="00000000" w:rsidRDefault="00000000" w:rsidRPr="00000000" w14:paraId="00000020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color w:val="39393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color w:val="39393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939"/>
          <w:sz w:val="24"/>
          <w:szCs w:val="24"/>
          <w:rtl w:val="0"/>
        </w:rPr>
        <w:t xml:space="preserve">Aláírás: ..............................................................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Times New Roman" w:cs="Times New Roman" w:eastAsia="Times New Roman" w:hAnsi="Times New Roman"/>
          <w:color w:val="39393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BbANZt55eVfrXHrrw3SFQz38oA==">CgMxLjA4AHIhMUV4a2xyS3lvRlJPSXlud0pRSVY5Slk5TmRjOHlPYkVk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2025-01-24T08:54:00Z</dcterms:created>
</cp:coreProperties>
</file>